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E4F" w:rsidRPr="00534E4F" w:rsidRDefault="00534E4F" w:rsidP="00534E4F">
      <w:pPr>
        <w:pBdr>
          <w:bottom w:val="single" w:sz="2" w:space="8" w:color="D5D5D5"/>
        </w:pBdr>
        <w:spacing w:after="0" w:line="240" w:lineRule="auto"/>
        <w:outlineLvl w:val="1"/>
        <w:rPr>
          <w:rFonts w:ascii="Roboto Condensed" w:eastAsia="Times New Roman" w:hAnsi="Roboto Condensed" w:cs="Times New Roman"/>
          <w:color w:val="F55656"/>
          <w:sz w:val="39"/>
          <w:szCs w:val="39"/>
          <w:lang w:eastAsia="ru-RU"/>
        </w:rPr>
      </w:pPr>
      <w:r w:rsidRPr="00534E4F">
        <w:rPr>
          <w:rFonts w:ascii="Roboto Condensed" w:eastAsia="Times New Roman" w:hAnsi="Roboto Condensed" w:cs="Times New Roman"/>
          <w:color w:val="F55656"/>
          <w:sz w:val="39"/>
          <w:szCs w:val="39"/>
          <w:lang w:eastAsia="ru-RU"/>
        </w:rPr>
        <w:t>Инструкция по применению</w:t>
      </w:r>
    </w:p>
    <w:p w:rsidR="00534E4F" w:rsidRPr="00534E4F" w:rsidRDefault="00534E4F" w:rsidP="00534E4F">
      <w:pPr>
        <w:numPr>
          <w:ilvl w:val="0"/>
          <w:numId w:val="1"/>
        </w:numPr>
        <w:spacing w:after="15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534E4F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Прогрейте двигатель до рабочей температуры.</w:t>
      </w:r>
    </w:p>
    <w:p w:rsidR="00534E4F" w:rsidRPr="00534E4F" w:rsidRDefault="00534E4F" w:rsidP="00534E4F">
      <w:pPr>
        <w:numPr>
          <w:ilvl w:val="0"/>
          <w:numId w:val="1"/>
        </w:numPr>
        <w:spacing w:after="15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534E4F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Перемешайте содержимое банки, встряхивая ее в течение 1-2 минут.</w:t>
      </w:r>
    </w:p>
    <w:p w:rsidR="00534E4F" w:rsidRPr="00534E4F" w:rsidRDefault="00534E4F" w:rsidP="00534E4F">
      <w:pPr>
        <w:numPr>
          <w:ilvl w:val="0"/>
          <w:numId w:val="1"/>
        </w:numPr>
        <w:spacing w:after="15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534E4F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Залейте 1 банку промывки в маслозаливную горловину. Если объем масляной системы более 6 литров, необходимо залить 2 банки промывки.</w:t>
      </w:r>
    </w:p>
    <w:p w:rsidR="00534E4F" w:rsidRPr="00534E4F" w:rsidRDefault="00534E4F" w:rsidP="00534E4F">
      <w:pPr>
        <w:numPr>
          <w:ilvl w:val="0"/>
          <w:numId w:val="1"/>
        </w:numPr>
        <w:spacing w:after="15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534E4F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Совершите поездку на автомобиле в течение 20-25 минут.</w:t>
      </w:r>
    </w:p>
    <w:p w:rsidR="00534E4F" w:rsidRPr="00534E4F" w:rsidRDefault="00534E4F" w:rsidP="00534E4F">
      <w:pPr>
        <w:numPr>
          <w:ilvl w:val="0"/>
          <w:numId w:val="1"/>
        </w:numPr>
        <w:spacing w:after="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534E4F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Через </w:t>
      </w:r>
      <w:r w:rsidRPr="00534E4F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200 километров</w:t>
      </w:r>
      <w:r w:rsidRPr="00534E4F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 после внесения промывки замените масло и масляный фильтр.</w:t>
      </w:r>
    </w:p>
    <w:p w:rsidR="00534E4F" w:rsidRPr="00534E4F" w:rsidRDefault="00534E4F" w:rsidP="00534E4F">
      <w:pPr>
        <w:spacing w:after="0" w:line="300" w:lineRule="atLeast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534E4F">
        <w:rPr>
          <w:rFonts w:ascii="Roboto Condensed" w:eastAsia="Times New Roman" w:hAnsi="Roboto Condensed" w:cs="Times New Roman"/>
          <w:b/>
          <w:bCs/>
          <w:color w:val="333333"/>
          <w:sz w:val="24"/>
          <w:szCs w:val="24"/>
          <w:lang w:eastAsia="ru-RU"/>
        </w:rPr>
        <w:t>Внимание</w:t>
      </w:r>
      <w:r w:rsidRPr="00534E4F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! В случае значительного загрязнения масла в процессе очистки или резкого снижения давления масла (мигание лампы давления масла) незамедлительно заменить масло и масляный фильтр.</w:t>
      </w:r>
    </w:p>
    <w:p w:rsidR="00534E4F" w:rsidRPr="00534E4F" w:rsidRDefault="00534E4F" w:rsidP="00534E4F">
      <w:pPr>
        <w:spacing w:after="270" w:line="300" w:lineRule="atLeast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534E4F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 </w:t>
      </w:r>
    </w:p>
    <w:p w:rsidR="00E53BF5" w:rsidRDefault="00E53BF5"/>
    <w:p w:rsidR="00534E4F" w:rsidRDefault="00534E4F"/>
    <w:p w:rsidR="00534E4F" w:rsidRPr="00534E4F" w:rsidRDefault="00534E4F" w:rsidP="00534E4F">
      <w:pPr>
        <w:pBdr>
          <w:bottom w:val="single" w:sz="2" w:space="8" w:color="D5D5D5"/>
        </w:pBdr>
        <w:spacing w:after="0" w:line="240" w:lineRule="auto"/>
        <w:outlineLvl w:val="1"/>
        <w:rPr>
          <w:rFonts w:ascii="Roboto Condensed" w:eastAsia="Times New Roman" w:hAnsi="Roboto Condensed" w:cs="Times New Roman"/>
          <w:color w:val="F55656"/>
          <w:sz w:val="39"/>
          <w:szCs w:val="39"/>
          <w:lang w:eastAsia="ru-RU"/>
        </w:rPr>
      </w:pPr>
      <w:r w:rsidRPr="00534E4F">
        <w:rPr>
          <w:rFonts w:ascii="Roboto Condensed" w:eastAsia="Times New Roman" w:hAnsi="Roboto Condensed" w:cs="Times New Roman"/>
          <w:color w:val="F55656"/>
          <w:sz w:val="39"/>
          <w:szCs w:val="39"/>
          <w:lang w:eastAsia="ru-RU"/>
        </w:rPr>
        <w:t>Эффект от применения</w:t>
      </w:r>
    </w:p>
    <w:p w:rsidR="00534E4F" w:rsidRPr="00534E4F" w:rsidRDefault="00534E4F" w:rsidP="00534E4F">
      <w:pPr>
        <w:numPr>
          <w:ilvl w:val="0"/>
          <w:numId w:val="2"/>
        </w:numPr>
        <w:spacing w:after="15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534E4F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«Мягко» (постепенно) удаляет загрязнения, образованные в процессе длительной эксплуатации или при некачественном сгорании топлива.</w:t>
      </w:r>
    </w:p>
    <w:p w:rsidR="00534E4F" w:rsidRPr="00534E4F" w:rsidRDefault="00534E4F" w:rsidP="00534E4F">
      <w:pPr>
        <w:numPr>
          <w:ilvl w:val="0"/>
          <w:numId w:val="2"/>
        </w:numPr>
        <w:spacing w:after="15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534E4F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Улучшает циркуляцию масла;</w:t>
      </w:r>
    </w:p>
    <w:p w:rsidR="00534E4F" w:rsidRPr="00534E4F" w:rsidRDefault="00534E4F" w:rsidP="00534E4F">
      <w:pPr>
        <w:numPr>
          <w:ilvl w:val="0"/>
          <w:numId w:val="2"/>
        </w:numPr>
        <w:spacing w:after="15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534E4F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Улучшает теплоотвод от деталей двигателя;</w:t>
      </w:r>
    </w:p>
    <w:p w:rsidR="00534E4F" w:rsidRPr="00534E4F" w:rsidRDefault="00534E4F" w:rsidP="00534E4F">
      <w:pPr>
        <w:numPr>
          <w:ilvl w:val="0"/>
          <w:numId w:val="2"/>
        </w:numPr>
        <w:spacing w:after="15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534E4F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Восстанавливает подвижность маслосъемных и компрессорных колец;</w:t>
      </w:r>
    </w:p>
    <w:p w:rsidR="00534E4F" w:rsidRPr="00534E4F" w:rsidRDefault="00534E4F" w:rsidP="00534E4F">
      <w:pPr>
        <w:numPr>
          <w:ilvl w:val="0"/>
          <w:numId w:val="2"/>
        </w:numPr>
        <w:spacing w:after="150" w:line="300" w:lineRule="atLeast"/>
        <w:ind w:left="450"/>
        <w:jc w:val="both"/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</w:pPr>
      <w:r w:rsidRPr="00534E4F">
        <w:rPr>
          <w:rFonts w:ascii="Roboto Condensed" w:eastAsia="Times New Roman" w:hAnsi="Roboto Condensed" w:cs="Times New Roman"/>
          <w:color w:val="333333"/>
          <w:sz w:val="24"/>
          <w:szCs w:val="24"/>
          <w:lang w:eastAsia="ru-RU"/>
        </w:rPr>
        <w:t>Повышает эффективность действия триботехнических составов «Active» от «Супротек»;</w:t>
      </w:r>
    </w:p>
    <w:p w:rsidR="00534E4F" w:rsidRDefault="00534E4F"/>
    <w:sectPr w:rsidR="00534E4F" w:rsidSect="00E53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A6A59"/>
    <w:multiLevelType w:val="multilevel"/>
    <w:tmpl w:val="6826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7200E4"/>
    <w:multiLevelType w:val="multilevel"/>
    <w:tmpl w:val="56F6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34E4F"/>
    <w:rsid w:val="00534E4F"/>
    <w:rsid w:val="00E53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BF5"/>
  </w:style>
  <w:style w:type="paragraph" w:styleId="2">
    <w:name w:val="heading 2"/>
    <w:basedOn w:val="a"/>
    <w:link w:val="20"/>
    <w:uiPriority w:val="9"/>
    <w:qFormat/>
    <w:rsid w:val="00534E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4E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34E4F"/>
  </w:style>
  <w:style w:type="character" w:styleId="a3">
    <w:name w:val="Strong"/>
    <w:basedOn w:val="a0"/>
    <w:uiPriority w:val="22"/>
    <w:qFormat/>
    <w:rsid w:val="00534E4F"/>
    <w:rPr>
      <w:b/>
      <w:bCs/>
    </w:rPr>
  </w:style>
  <w:style w:type="paragraph" w:styleId="a4">
    <w:name w:val="Normal (Web)"/>
    <w:basedOn w:val="a"/>
    <w:uiPriority w:val="99"/>
    <w:semiHidden/>
    <w:unhideWhenUsed/>
    <w:rsid w:val="00534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Company>Krokoz™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2016-02-11T05:00:00Z</dcterms:created>
  <dcterms:modified xsi:type="dcterms:W3CDTF">2016-02-11T05:01:00Z</dcterms:modified>
</cp:coreProperties>
</file>